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3BD3" w14:textId="77777777" w:rsidR="008839FE" w:rsidRDefault="008839FE" w:rsidP="008839FE"/>
    <w:p w14:paraId="1DC0D031" w14:textId="77777777" w:rsidR="008839FE" w:rsidRDefault="008839FE" w:rsidP="008839FE">
      <w:pPr>
        <w:jc w:val="center"/>
      </w:pPr>
      <w:r w:rsidRPr="008839FE">
        <w:t xml:space="preserve"> </w:t>
      </w:r>
    </w:p>
    <w:p w14:paraId="57931530" w14:textId="0AB0BE45" w:rsidR="00604D3B" w:rsidRDefault="008839FE" w:rsidP="004942CE">
      <w:pPr>
        <w:spacing w:after="0"/>
        <w:jc w:val="center"/>
        <w:rPr>
          <w:b/>
          <w:sz w:val="32"/>
          <w:szCs w:val="32"/>
          <w:u w:val="single"/>
        </w:rPr>
      </w:pPr>
      <w:r>
        <w:rPr>
          <w:b/>
          <w:sz w:val="32"/>
          <w:szCs w:val="32"/>
          <w:u w:val="single"/>
        </w:rPr>
        <w:t>SPEAKER’S BIO:</w:t>
      </w:r>
    </w:p>
    <w:p w14:paraId="538231E5" w14:textId="14384D1E" w:rsidR="00604D3B" w:rsidRPr="00E44AD3" w:rsidRDefault="004942CE" w:rsidP="00604D3B">
      <w:pPr>
        <w:spacing w:after="0" w:line="240" w:lineRule="auto"/>
        <w:rPr>
          <w:rFonts w:eastAsia="Times New Roman" w:cs="Times New Roman"/>
          <w:sz w:val="24"/>
          <w:szCs w:val="24"/>
        </w:rPr>
      </w:pPr>
      <w:r w:rsidRPr="004942CE">
        <w:rPr>
          <w:bCs/>
          <w:noProof/>
          <w:sz w:val="32"/>
          <w:szCs w:val="32"/>
        </w:rPr>
        <w:drawing>
          <wp:anchor distT="0" distB="0" distL="114300" distR="114300" simplePos="0" relativeHeight="251658240" behindDoc="0" locked="0" layoutInCell="1" allowOverlap="1" wp14:anchorId="4EF336FD" wp14:editId="764DDC4F">
            <wp:simplePos x="0" y="0"/>
            <wp:positionH relativeFrom="column">
              <wp:posOffset>0</wp:posOffset>
            </wp:positionH>
            <wp:positionV relativeFrom="paragraph">
              <wp:posOffset>0</wp:posOffset>
            </wp:positionV>
            <wp:extent cx="2438400" cy="3657600"/>
            <wp:effectExtent l="57150" t="57150" r="57150" b="57150"/>
            <wp:wrapSquare wrapText="bothSides"/>
            <wp:docPr id="2" name="Picture 2"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8400" cy="3657600"/>
                    </a:xfrm>
                    <a:prstGeom prst="rect">
                      <a:avLst/>
                    </a:prstGeom>
                    <a:ln w="57150">
                      <a:solidFill>
                        <a:schemeClr val="tx1"/>
                      </a:solidFill>
                    </a:ln>
                  </pic:spPr>
                </pic:pic>
              </a:graphicData>
            </a:graphic>
            <wp14:sizeRelH relativeFrom="margin">
              <wp14:pctWidth>0</wp14:pctWidth>
            </wp14:sizeRelH>
            <wp14:sizeRelV relativeFrom="margin">
              <wp14:pctHeight>0</wp14:pctHeight>
            </wp14:sizeRelV>
          </wp:anchor>
        </w:drawing>
      </w:r>
      <w:r w:rsidR="00604D3B" w:rsidRPr="00604D3B">
        <w:rPr>
          <w:rFonts w:eastAsia="Times New Roman" w:cs="Times New Roman"/>
          <w:sz w:val="24"/>
          <w:szCs w:val="24"/>
        </w:rPr>
        <w:t xml:space="preserve">Meet Jensine Reeder, President and CEO of The Source Unlimited, LLC. The Source Unlimited is a consulting firm dedicated to connecting small businesses, nonprofit organizations, and corporations with the resources needed to thrive professionally. This dedication is evident in their tagline, Making Limitless Connections. </w:t>
      </w:r>
      <w:r w:rsidR="001A53DB">
        <w:rPr>
          <w:rFonts w:eastAsia="Times New Roman" w:cs="Times New Roman"/>
          <w:sz w:val="24"/>
          <w:szCs w:val="24"/>
        </w:rPr>
        <w:t>R</w:t>
      </w:r>
      <w:r w:rsidR="00604D3B" w:rsidRPr="00604D3B">
        <w:rPr>
          <w:rFonts w:eastAsia="Times New Roman" w:cs="Times New Roman"/>
          <w:sz w:val="24"/>
          <w:szCs w:val="24"/>
        </w:rPr>
        <w:t>e</w:t>
      </w:r>
      <w:r w:rsidR="001A53DB">
        <w:rPr>
          <w:rFonts w:eastAsia="Times New Roman" w:cs="Times New Roman"/>
          <w:sz w:val="24"/>
          <w:szCs w:val="24"/>
        </w:rPr>
        <w:t>ce</w:t>
      </w:r>
      <w:r w:rsidR="00604D3B" w:rsidRPr="00604D3B">
        <w:rPr>
          <w:rFonts w:eastAsia="Times New Roman" w:cs="Times New Roman"/>
          <w:sz w:val="24"/>
          <w:szCs w:val="24"/>
        </w:rPr>
        <w:t>ntly, Jensine serve</w:t>
      </w:r>
      <w:r w:rsidR="001A53DB">
        <w:rPr>
          <w:rFonts w:eastAsia="Times New Roman" w:cs="Times New Roman"/>
          <w:sz w:val="24"/>
          <w:szCs w:val="24"/>
        </w:rPr>
        <w:t>d</w:t>
      </w:r>
      <w:r w:rsidR="00604D3B" w:rsidRPr="00604D3B">
        <w:rPr>
          <w:rFonts w:eastAsia="Times New Roman" w:cs="Times New Roman"/>
          <w:sz w:val="24"/>
          <w:szCs w:val="24"/>
        </w:rPr>
        <w:t xml:space="preserve"> as the </w:t>
      </w:r>
      <w:r w:rsidR="001A53DB">
        <w:rPr>
          <w:rFonts w:eastAsia="Times New Roman" w:cs="Times New Roman"/>
          <w:sz w:val="24"/>
          <w:szCs w:val="24"/>
        </w:rPr>
        <w:t xml:space="preserve">Director of </w:t>
      </w:r>
      <w:r w:rsidR="00604D3B" w:rsidRPr="00604D3B">
        <w:rPr>
          <w:rFonts w:eastAsia="Times New Roman" w:cs="Times New Roman"/>
          <w:sz w:val="24"/>
          <w:szCs w:val="24"/>
        </w:rPr>
        <w:t>Community</w:t>
      </w:r>
      <w:r w:rsidR="001A53DB">
        <w:rPr>
          <w:rFonts w:eastAsia="Times New Roman" w:cs="Times New Roman"/>
          <w:sz w:val="24"/>
          <w:szCs w:val="24"/>
        </w:rPr>
        <w:t xml:space="preserve"> Resources </w:t>
      </w:r>
      <w:r w:rsidR="00604D3B" w:rsidRPr="00604D3B">
        <w:rPr>
          <w:rFonts w:eastAsia="Times New Roman" w:cs="Times New Roman"/>
          <w:sz w:val="24"/>
          <w:szCs w:val="24"/>
        </w:rPr>
        <w:t>at the United Way in Greenville, SC. This experience has afforded her the opportunity to manage a network of over 160 nonprofit programs, further increasing her skills in the Information Technology realm. The Source Unlimited offers IT consulting services to ensure data collection procedures are efficient and are accompanied by effective workflow processes. This enables organizations to allow their data to “tell their stories” and positions the organization for additional funding opportunities.</w:t>
      </w:r>
    </w:p>
    <w:p w14:paraId="04AF5F7E" w14:textId="77777777" w:rsidR="00604D3B" w:rsidRPr="00E44AD3" w:rsidRDefault="00604D3B" w:rsidP="00604D3B">
      <w:pPr>
        <w:spacing w:after="0" w:line="240" w:lineRule="auto"/>
        <w:rPr>
          <w:rFonts w:eastAsia="Times New Roman" w:cs="Times New Roman"/>
          <w:sz w:val="24"/>
          <w:szCs w:val="24"/>
        </w:rPr>
      </w:pPr>
    </w:p>
    <w:p w14:paraId="52F0C200" w14:textId="51D04D9F" w:rsidR="008839FE" w:rsidRPr="00E44AD3" w:rsidRDefault="008A4CBE" w:rsidP="00604D3B">
      <w:pPr>
        <w:spacing w:after="0"/>
        <w:rPr>
          <w:rFonts w:eastAsia="Times New Roman" w:cs="Times New Roman"/>
          <w:sz w:val="24"/>
          <w:szCs w:val="24"/>
        </w:rPr>
      </w:pPr>
      <w:r w:rsidRPr="00E44AD3">
        <w:rPr>
          <w:sz w:val="24"/>
          <w:szCs w:val="24"/>
        </w:rPr>
        <w:t>While Jensine’s resume boasts of impressive skills and experience, her biggest accomplishment is her life journey and story of overcoming poverty. Jensine has no qualms about sharing her “rags to riches” story and how she had to search within herself to find and perfect her gift of speaking and encouragement. It is through her experience that she has developed compassion, empathy, and resilience, characteristics needed, she says, to overcome any obstacle. Much of her inspiration comes from her children and a desire to provide a stable and promising future for them.</w:t>
      </w:r>
      <w:r w:rsidR="001F48BF" w:rsidRPr="00E44AD3">
        <w:rPr>
          <w:sz w:val="24"/>
          <w:szCs w:val="24"/>
        </w:rPr>
        <w:t xml:space="preserve"> During that journey</w:t>
      </w:r>
      <w:r w:rsidR="005433D8" w:rsidRPr="00E44AD3">
        <w:rPr>
          <w:sz w:val="24"/>
          <w:szCs w:val="24"/>
        </w:rPr>
        <w:t>,</w:t>
      </w:r>
      <w:r w:rsidR="001F48BF" w:rsidRPr="00E44AD3">
        <w:rPr>
          <w:sz w:val="24"/>
          <w:szCs w:val="24"/>
        </w:rPr>
        <w:t xml:space="preserve"> she discovered five of her greatest strengths</w:t>
      </w:r>
      <w:r w:rsidR="00E44AD3">
        <w:rPr>
          <w:sz w:val="24"/>
          <w:szCs w:val="24"/>
        </w:rPr>
        <w:t>,</w:t>
      </w:r>
      <w:r w:rsidR="001F48BF" w:rsidRPr="00E44AD3">
        <w:rPr>
          <w:sz w:val="24"/>
          <w:szCs w:val="24"/>
        </w:rPr>
        <w:t xml:space="preserve"> </w:t>
      </w:r>
      <w:r w:rsidR="00E44AD3" w:rsidRPr="00E44AD3">
        <w:rPr>
          <w:sz w:val="24"/>
          <w:szCs w:val="24"/>
        </w:rPr>
        <w:t>Restorative, Connectedness, Positivity, Input, and Strategic</w:t>
      </w:r>
      <w:r w:rsidR="00E44AD3">
        <w:rPr>
          <w:sz w:val="24"/>
          <w:szCs w:val="24"/>
        </w:rPr>
        <w:t>,</w:t>
      </w:r>
      <w:r w:rsidR="00E44AD3" w:rsidRPr="00E44AD3">
        <w:rPr>
          <w:sz w:val="24"/>
          <w:szCs w:val="24"/>
        </w:rPr>
        <w:t xml:space="preserve"> which</w:t>
      </w:r>
      <w:r w:rsidR="001F48BF" w:rsidRPr="00E44AD3">
        <w:rPr>
          <w:sz w:val="24"/>
          <w:szCs w:val="24"/>
        </w:rPr>
        <w:t xml:space="preserve"> </w:t>
      </w:r>
      <w:r w:rsidR="006F70BE" w:rsidRPr="00E44AD3">
        <w:rPr>
          <w:sz w:val="24"/>
          <w:szCs w:val="24"/>
        </w:rPr>
        <w:t>complete</w:t>
      </w:r>
      <w:r w:rsidR="009B00AF" w:rsidRPr="00E44AD3">
        <w:rPr>
          <w:sz w:val="24"/>
          <w:szCs w:val="24"/>
        </w:rPr>
        <w:t xml:space="preserve">ly sum up how she approaches any obstacle that is placed in front of her.  Jensine’s goal is to affect change in someone’s life, one person at a time.  </w:t>
      </w:r>
    </w:p>
    <w:p w14:paraId="745B84BF" w14:textId="77777777" w:rsidR="004A29E9" w:rsidRDefault="004A29E9" w:rsidP="008839FE"/>
    <w:p w14:paraId="76009396" w14:textId="77777777" w:rsidR="00440C74" w:rsidRDefault="00440C74">
      <w:r>
        <w:br w:type="page"/>
      </w:r>
    </w:p>
    <w:p w14:paraId="0F2AD99B" w14:textId="77777777" w:rsidR="00C66143" w:rsidRDefault="00C66143" w:rsidP="00C66143">
      <w:pPr>
        <w:jc w:val="center"/>
        <w:rPr>
          <w:b/>
          <w:sz w:val="32"/>
          <w:szCs w:val="32"/>
          <w:u w:val="single"/>
        </w:rPr>
      </w:pPr>
      <w:r>
        <w:rPr>
          <w:b/>
          <w:sz w:val="32"/>
          <w:szCs w:val="32"/>
          <w:u w:val="single"/>
        </w:rPr>
        <w:lastRenderedPageBreak/>
        <w:t>SPEAKING ENGAGEMENTS:</w:t>
      </w:r>
    </w:p>
    <w:p w14:paraId="79EAC960" w14:textId="77777777" w:rsidR="00430A96" w:rsidRPr="00430A96" w:rsidRDefault="00430A96" w:rsidP="00430A96">
      <w:pPr>
        <w:pStyle w:val="ListParagraph"/>
        <w:numPr>
          <w:ilvl w:val="0"/>
          <w:numId w:val="2"/>
        </w:numPr>
        <w:rPr>
          <w:b/>
          <w:sz w:val="24"/>
          <w:szCs w:val="24"/>
          <w:u w:val="single"/>
        </w:rPr>
      </w:pPr>
      <w:r>
        <w:rPr>
          <w:sz w:val="24"/>
          <w:szCs w:val="24"/>
        </w:rPr>
        <w:t>United Way Women’s Leadership Luncheon, TD Convention Center (September 2014)</w:t>
      </w:r>
    </w:p>
    <w:p w14:paraId="3F3C5F50" w14:textId="77777777" w:rsidR="00430A96" w:rsidRPr="00430A96" w:rsidRDefault="00430A96" w:rsidP="00430A96">
      <w:pPr>
        <w:pStyle w:val="ListParagraph"/>
        <w:numPr>
          <w:ilvl w:val="0"/>
          <w:numId w:val="2"/>
        </w:numPr>
        <w:rPr>
          <w:b/>
          <w:sz w:val="24"/>
          <w:szCs w:val="24"/>
          <w:u w:val="single"/>
        </w:rPr>
      </w:pPr>
      <w:r>
        <w:rPr>
          <w:sz w:val="24"/>
          <w:szCs w:val="24"/>
        </w:rPr>
        <w:t>Social Innovation Fund Webinar- Riley Institute, Furman University (October 2014)</w:t>
      </w:r>
    </w:p>
    <w:p w14:paraId="0A214839" w14:textId="77777777" w:rsidR="00430A96" w:rsidRPr="00430A96" w:rsidRDefault="00430A96" w:rsidP="00430A96">
      <w:pPr>
        <w:pStyle w:val="ListParagraph"/>
        <w:numPr>
          <w:ilvl w:val="0"/>
          <w:numId w:val="2"/>
        </w:numPr>
        <w:rPr>
          <w:b/>
          <w:sz w:val="24"/>
          <w:szCs w:val="24"/>
          <w:u w:val="single"/>
        </w:rPr>
      </w:pPr>
      <w:r>
        <w:rPr>
          <w:sz w:val="24"/>
          <w:szCs w:val="24"/>
        </w:rPr>
        <w:t>Campaign Retreat, TD Corporate Office (February 2015)</w:t>
      </w:r>
    </w:p>
    <w:p w14:paraId="39DC631D" w14:textId="77777777" w:rsidR="00430A96" w:rsidRPr="00430A96" w:rsidRDefault="00430A96" w:rsidP="00430A96">
      <w:pPr>
        <w:pStyle w:val="ListParagraph"/>
        <w:numPr>
          <w:ilvl w:val="0"/>
          <w:numId w:val="2"/>
        </w:numPr>
        <w:rPr>
          <w:b/>
          <w:sz w:val="24"/>
          <w:szCs w:val="24"/>
          <w:u w:val="single"/>
        </w:rPr>
      </w:pPr>
      <w:r>
        <w:rPr>
          <w:sz w:val="24"/>
          <w:szCs w:val="24"/>
        </w:rPr>
        <w:t>UWGC Staff Meeting – Internal Campaign, United Way of Greenville County (March 2015)</w:t>
      </w:r>
    </w:p>
    <w:p w14:paraId="56D3100C" w14:textId="77777777" w:rsidR="00430A96" w:rsidRPr="00430A96" w:rsidRDefault="00430A96" w:rsidP="00430A96">
      <w:pPr>
        <w:pStyle w:val="ListParagraph"/>
        <w:numPr>
          <w:ilvl w:val="0"/>
          <w:numId w:val="2"/>
        </w:numPr>
        <w:rPr>
          <w:b/>
          <w:sz w:val="24"/>
          <w:szCs w:val="24"/>
          <w:u w:val="single"/>
        </w:rPr>
      </w:pPr>
      <w:r>
        <w:rPr>
          <w:sz w:val="24"/>
          <w:szCs w:val="24"/>
        </w:rPr>
        <w:t>Campaign Meeting, Renewable Water Resources (</w:t>
      </w:r>
      <w:proofErr w:type="spellStart"/>
      <w:r>
        <w:rPr>
          <w:sz w:val="24"/>
          <w:szCs w:val="24"/>
        </w:rPr>
        <w:t>ReWa</w:t>
      </w:r>
      <w:proofErr w:type="spellEnd"/>
      <w:r>
        <w:rPr>
          <w:sz w:val="24"/>
          <w:szCs w:val="24"/>
        </w:rPr>
        <w:t>) (July 2015)</w:t>
      </w:r>
    </w:p>
    <w:p w14:paraId="7A1B8541" w14:textId="77777777" w:rsidR="00430A96" w:rsidRPr="00430A96" w:rsidRDefault="00430A96" w:rsidP="00430A96">
      <w:pPr>
        <w:pStyle w:val="ListParagraph"/>
        <w:numPr>
          <w:ilvl w:val="0"/>
          <w:numId w:val="2"/>
        </w:numPr>
        <w:rPr>
          <w:b/>
          <w:sz w:val="24"/>
          <w:szCs w:val="24"/>
          <w:u w:val="single"/>
        </w:rPr>
      </w:pPr>
      <w:r>
        <w:rPr>
          <w:sz w:val="24"/>
          <w:szCs w:val="24"/>
        </w:rPr>
        <w:t>GE Leadership Lunch, General Electric Company (September 2015)</w:t>
      </w:r>
    </w:p>
    <w:p w14:paraId="0CD41A35" w14:textId="77777777" w:rsidR="00430A96" w:rsidRPr="00C66C9A" w:rsidRDefault="00430A96" w:rsidP="00430A96">
      <w:pPr>
        <w:pStyle w:val="ListParagraph"/>
        <w:numPr>
          <w:ilvl w:val="0"/>
          <w:numId w:val="2"/>
        </w:numPr>
        <w:rPr>
          <w:b/>
          <w:sz w:val="24"/>
          <w:szCs w:val="24"/>
          <w:u w:val="single"/>
        </w:rPr>
      </w:pPr>
      <w:r>
        <w:rPr>
          <w:sz w:val="24"/>
          <w:szCs w:val="24"/>
        </w:rPr>
        <w:t>Employee Campaign Meeting, GE Manufacturing (September 2015)</w:t>
      </w:r>
    </w:p>
    <w:p w14:paraId="3FFE2604" w14:textId="77777777" w:rsidR="00C66C9A" w:rsidRPr="00C66C9A" w:rsidRDefault="00C66C9A" w:rsidP="00430A96">
      <w:pPr>
        <w:pStyle w:val="ListParagraph"/>
        <w:numPr>
          <w:ilvl w:val="0"/>
          <w:numId w:val="2"/>
        </w:numPr>
        <w:rPr>
          <w:b/>
          <w:sz w:val="24"/>
          <w:szCs w:val="24"/>
          <w:u w:val="single"/>
        </w:rPr>
      </w:pPr>
      <w:r>
        <w:rPr>
          <w:sz w:val="24"/>
          <w:szCs w:val="24"/>
        </w:rPr>
        <w:t>Employee Campaign Kickoff, Coldwell Banker Caine (September 2015)</w:t>
      </w:r>
    </w:p>
    <w:p w14:paraId="14053B3A" w14:textId="77777777" w:rsidR="00C66C9A" w:rsidRPr="00C66C9A" w:rsidRDefault="00C66C9A" w:rsidP="00430A96">
      <w:pPr>
        <w:pStyle w:val="ListParagraph"/>
        <w:numPr>
          <w:ilvl w:val="0"/>
          <w:numId w:val="2"/>
        </w:numPr>
        <w:rPr>
          <w:b/>
          <w:sz w:val="24"/>
          <w:szCs w:val="24"/>
          <w:u w:val="single"/>
        </w:rPr>
      </w:pPr>
      <w:r>
        <w:rPr>
          <w:sz w:val="24"/>
          <w:szCs w:val="24"/>
        </w:rPr>
        <w:t>Palmetto Society Employee Meeting, Lockheed Martin Aeronautics – Donaldson Center (October 2015)</w:t>
      </w:r>
    </w:p>
    <w:p w14:paraId="27BDD665" w14:textId="77777777" w:rsidR="00C66C9A" w:rsidRPr="00C66C9A" w:rsidRDefault="00C66C9A" w:rsidP="00430A96">
      <w:pPr>
        <w:pStyle w:val="ListParagraph"/>
        <w:numPr>
          <w:ilvl w:val="0"/>
          <w:numId w:val="2"/>
        </w:numPr>
        <w:rPr>
          <w:b/>
          <w:sz w:val="24"/>
          <w:szCs w:val="24"/>
          <w:u w:val="single"/>
        </w:rPr>
      </w:pPr>
      <w:r>
        <w:rPr>
          <w:sz w:val="24"/>
          <w:szCs w:val="24"/>
        </w:rPr>
        <w:t>Bank of America Campaign Kickoff, Bank of America Corporate (October 2015)</w:t>
      </w:r>
    </w:p>
    <w:p w14:paraId="38D6AE9E" w14:textId="77777777" w:rsidR="00C66C9A" w:rsidRPr="00C66C9A" w:rsidRDefault="00C66C9A" w:rsidP="00430A96">
      <w:pPr>
        <w:pStyle w:val="ListParagraph"/>
        <w:numPr>
          <w:ilvl w:val="0"/>
          <w:numId w:val="2"/>
        </w:numPr>
        <w:rPr>
          <w:b/>
          <w:sz w:val="24"/>
          <w:szCs w:val="24"/>
          <w:u w:val="single"/>
        </w:rPr>
      </w:pPr>
      <w:r>
        <w:rPr>
          <w:sz w:val="24"/>
          <w:szCs w:val="24"/>
        </w:rPr>
        <w:t>Youth Volunteer Engagement, GREEN Charter School (January 2016)</w:t>
      </w:r>
    </w:p>
    <w:p w14:paraId="1EF5B9A5" w14:textId="77777777" w:rsidR="00C66C9A" w:rsidRPr="00430A96" w:rsidRDefault="00C66C9A" w:rsidP="00430A96">
      <w:pPr>
        <w:pStyle w:val="ListParagraph"/>
        <w:numPr>
          <w:ilvl w:val="0"/>
          <w:numId w:val="2"/>
        </w:numPr>
        <w:rPr>
          <w:b/>
          <w:sz w:val="24"/>
          <w:szCs w:val="24"/>
          <w:u w:val="single"/>
        </w:rPr>
      </w:pPr>
      <w:r>
        <w:rPr>
          <w:sz w:val="24"/>
          <w:szCs w:val="24"/>
        </w:rPr>
        <w:t>A Night of Empowerment – Table Facilitator, Greenville Housing Authority (February 2016)</w:t>
      </w:r>
    </w:p>
    <w:p w14:paraId="53DFA50A" w14:textId="77777777" w:rsidR="00430A96" w:rsidRPr="00C66C9A" w:rsidRDefault="00C66C9A" w:rsidP="00430A96">
      <w:pPr>
        <w:pStyle w:val="ListParagraph"/>
        <w:numPr>
          <w:ilvl w:val="0"/>
          <w:numId w:val="2"/>
        </w:numPr>
        <w:rPr>
          <w:b/>
          <w:sz w:val="24"/>
          <w:szCs w:val="24"/>
          <w:u w:val="single"/>
        </w:rPr>
      </w:pPr>
      <w:r>
        <w:rPr>
          <w:sz w:val="24"/>
          <w:szCs w:val="24"/>
        </w:rPr>
        <w:t>Executive Team Meeting</w:t>
      </w:r>
      <w:r w:rsidR="00857ECA">
        <w:rPr>
          <w:sz w:val="24"/>
          <w:szCs w:val="24"/>
        </w:rPr>
        <w:t xml:space="preserve"> with CEO Pete Selleck</w:t>
      </w:r>
      <w:r>
        <w:rPr>
          <w:sz w:val="24"/>
          <w:szCs w:val="24"/>
        </w:rPr>
        <w:t>, Michelin North America (July 2016)</w:t>
      </w:r>
    </w:p>
    <w:p w14:paraId="45CB5004" w14:textId="77777777" w:rsidR="00C66C9A" w:rsidRPr="00C66C9A" w:rsidRDefault="00C66C9A" w:rsidP="00430A96">
      <w:pPr>
        <w:pStyle w:val="ListParagraph"/>
        <w:numPr>
          <w:ilvl w:val="0"/>
          <w:numId w:val="2"/>
        </w:numPr>
        <w:rPr>
          <w:b/>
          <w:sz w:val="24"/>
          <w:szCs w:val="24"/>
          <w:u w:val="single"/>
        </w:rPr>
      </w:pPr>
      <w:r>
        <w:rPr>
          <w:sz w:val="24"/>
          <w:szCs w:val="24"/>
        </w:rPr>
        <w:t>Loaned Executive Training, United Way of Greenville County (July 2016)</w:t>
      </w:r>
    </w:p>
    <w:p w14:paraId="23C98C10" w14:textId="77777777" w:rsidR="00C66C9A" w:rsidRPr="00C66C9A" w:rsidRDefault="00C66C9A" w:rsidP="00430A96">
      <w:pPr>
        <w:pStyle w:val="ListParagraph"/>
        <w:numPr>
          <w:ilvl w:val="0"/>
          <w:numId w:val="2"/>
        </w:numPr>
        <w:rPr>
          <w:b/>
          <w:sz w:val="24"/>
          <w:szCs w:val="24"/>
          <w:u w:val="single"/>
        </w:rPr>
      </w:pPr>
      <w:r>
        <w:rPr>
          <w:sz w:val="24"/>
          <w:szCs w:val="24"/>
        </w:rPr>
        <w:t>Employee Campaign Meeting, Thomas McAfee Funeral Home (August 2016)</w:t>
      </w:r>
    </w:p>
    <w:p w14:paraId="060EF6CA" w14:textId="77777777" w:rsidR="00757485" w:rsidRPr="00857ECA" w:rsidRDefault="00C66C9A" w:rsidP="00757485">
      <w:pPr>
        <w:pStyle w:val="ListParagraph"/>
        <w:numPr>
          <w:ilvl w:val="0"/>
          <w:numId w:val="2"/>
        </w:numPr>
        <w:rPr>
          <w:b/>
          <w:sz w:val="24"/>
          <w:szCs w:val="24"/>
          <w:u w:val="single"/>
        </w:rPr>
      </w:pPr>
      <w:r>
        <w:rPr>
          <w:sz w:val="24"/>
          <w:szCs w:val="24"/>
        </w:rPr>
        <w:t>Management Campaign Meeting, Greenville Technical College (September 2016</w:t>
      </w:r>
      <w:r w:rsidR="00757485">
        <w:rPr>
          <w:sz w:val="24"/>
          <w:szCs w:val="24"/>
        </w:rPr>
        <w:t>)</w:t>
      </w:r>
    </w:p>
    <w:p w14:paraId="071E66F9" w14:textId="77777777" w:rsidR="00857ECA" w:rsidRPr="00857ECA" w:rsidRDefault="00857ECA" w:rsidP="00857ECA">
      <w:pPr>
        <w:pStyle w:val="ListParagraph"/>
        <w:numPr>
          <w:ilvl w:val="0"/>
          <w:numId w:val="2"/>
        </w:numPr>
        <w:rPr>
          <w:b/>
          <w:sz w:val="24"/>
          <w:szCs w:val="24"/>
          <w:u w:val="single"/>
        </w:rPr>
      </w:pPr>
      <w:r>
        <w:rPr>
          <w:sz w:val="24"/>
          <w:szCs w:val="24"/>
        </w:rPr>
        <w:t>Faculty Senate Campaign,</w:t>
      </w:r>
      <w:r w:rsidRPr="00857ECA">
        <w:rPr>
          <w:sz w:val="24"/>
          <w:szCs w:val="24"/>
        </w:rPr>
        <w:t xml:space="preserve"> </w:t>
      </w:r>
      <w:r>
        <w:rPr>
          <w:sz w:val="24"/>
          <w:szCs w:val="24"/>
        </w:rPr>
        <w:t>Greenville Technical College (September 2017)</w:t>
      </w:r>
    </w:p>
    <w:p w14:paraId="34610BCA" w14:textId="77777777" w:rsidR="00857ECA" w:rsidRPr="0007327A" w:rsidRDefault="00857ECA" w:rsidP="00857ECA">
      <w:pPr>
        <w:pStyle w:val="ListParagraph"/>
        <w:numPr>
          <w:ilvl w:val="0"/>
          <w:numId w:val="2"/>
        </w:numPr>
        <w:rPr>
          <w:b/>
          <w:sz w:val="24"/>
          <w:szCs w:val="24"/>
          <w:u w:val="single"/>
        </w:rPr>
      </w:pPr>
      <w:r>
        <w:rPr>
          <w:sz w:val="24"/>
          <w:szCs w:val="24"/>
        </w:rPr>
        <w:t>GE Leadership Lunch, General Electric Company</w:t>
      </w:r>
      <w:r w:rsidR="00781B7E">
        <w:rPr>
          <w:sz w:val="24"/>
          <w:szCs w:val="24"/>
        </w:rPr>
        <w:t xml:space="preserve"> (October 2017)</w:t>
      </w:r>
    </w:p>
    <w:p w14:paraId="0A0E1A1B" w14:textId="6B11B0A0" w:rsidR="0007327A" w:rsidRPr="0014268F" w:rsidRDefault="00074311" w:rsidP="00857ECA">
      <w:pPr>
        <w:pStyle w:val="ListParagraph"/>
        <w:numPr>
          <w:ilvl w:val="0"/>
          <w:numId w:val="2"/>
        </w:numPr>
        <w:rPr>
          <w:b/>
          <w:sz w:val="24"/>
          <w:szCs w:val="24"/>
          <w:u w:val="single"/>
        </w:rPr>
      </w:pPr>
      <w:r>
        <w:rPr>
          <w:sz w:val="24"/>
          <w:szCs w:val="24"/>
        </w:rPr>
        <w:t>Overcoming Obstacles to Student Success Conference, Greenville Technical College (August 2018)</w:t>
      </w:r>
    </w:p>
    <w:p w14:paraId="20B1CAC9" w14:textId="48DCC399" w:rsidR="0014268F" w:rsidRPr="004A123C" w:rsidRDefault="00C11B76" w:rsidP="00857ECA">
      <w:pPr>
        <w:pStyle w:val="ListParagraph"/>
        <w:numPr>
          <w:ilvl w:val="0"/>
          <w:numId w:val="2"/>
        </w:numPr>
        <w:rPr>
          <w:b/>
          <w:sz w:val="24"/>
          <w:szCs w:val="24"/>
          <w:u w:val="single"/>
        </w:rPr>
      </w:pPr>
      <w:r>
        <w:rPr>
          <w:sz w:val="24"/>
          <w:szCs w:val="24"/>
        </w:rPr>
        <w:t>United Way’s</w:t>
      </w:r>
      <w:r w:rsidR="0014268F">
        <w:rPr>
          <w:sz w:val="24"/>
          <w:szCs w:val="24"/>
        </w:rPr>
        <w:t xml:space="preserve"> A Rally for Community Change, TD Convention Center (September 2018) </w:t>
      </w:r>
    </w:p>
    <w:p w14:paraId="13959A8B" w14:textId="67DAE181" w:rsidR="004A123C" w:rsidRPr="00F63D2E" w:rsidRDefault="0014268F" w:rsidP="00857ECA">
      <w:pPr>
        <w:pStyle w:val="ListParagraph"/>
        <w:numPr>
          <w:ilvl w:val="0"/>
          <w:numId w:val="2"/>
        </w:numPr>
        <w:rPr>
          <w:b/>
          <w:sz w:val="24"/>
          <w:szCs w:val="24"/>
          <w:u w:val="single"/>
        </w:rPr>
      </w:pPr>
      <w:r>
        <w:rPr>
          <w:sz w:val="24"/>
          <w:szCs w:val="24"/>
        </w:rPr>
        <w:t>Neighborly Faith Series – How to be a Better Neighbor, Augusta Heights Baptist Church (October 2018)</w:t>
      </w:r>
    </w:p>
    <w:p w14:paraId="530A10A4" w14:textId="34CA5BD2" w:rsidR="00F63D2E" w:rsidRPr="004C65BF" w:rsidRDefault="00F63D2E" w:rsidP="00857ECA">
      <w:pPr>
        <w:pStyle w:val="ListParagraph"/>
        <w:numPr>
          <w:ilvl w:val="0"/>
          <w:numId w:val="2"/>
        </w:numPr>
        <w:rPr>
          <w:b/>
          <w:sz w:val="24"/>
          <w:szCs w:val="24"/>
          <w:u w:val="single"/>
        </w:rPr>
      </w:pPr>
      <w:r>
        <w:rPr>
          <w:sz w:val="24"/>
          <w:szCs w:val="24"/>
        </w:rPr>
        <w:t>United Way’s Awards Luncheon, Greenville Convention Center (February 2019)</w:t>
      </w:r>
    </w:p>
    <w:p w14:paraId="7399B797" w14:textId="6A4E9A4B" w:rsidR="004C65BF" w:rsidRPr="00C11B76" w:rsidRDefault="004C65BF" w:rsidP="00C42918">
      <w:pPr>
        <w:pStyle w:val="ListParagraph"/>
        <w:numPr>
          <w:ilvl w:val="0"/>
          <w:numId w:val="2"/>
        </w:numPr>
        <w:rPr>
          <w:b/>
          <w:sz w:val="24"/>
          <w:szCs w:val="24"/>
          <w:u w:val="single"/>
        </w:rPr>
      </w:pPr>
      <w:r w:rsidRPr="004C65BF">
        <w:rPr>
          <w:bCs/>
          <w:sz w:val="24"/>
          <w:szCs w:val="24"/>
        </w:rPr>
        <w:t>Wake Up Greenville Workforce Development Panel, United Way of Greenville County (August 2019)</w:t>
      </w:r>
    </w:p>
    <w:p w14:paraId="648226AE" w14:textId="31F20876" w:rsidR="00C11B76" w:rsidRPr="0092252D" w:rsidRDefault="00C11B76" w:rsidP="00C42918">
      <w:pPr>
        <w:pStyle w:val="ListParagraph"/>
        <w:numPr>
          <w:ilvl w:val="0"/>
          <w:numId w:val="2"/>
        </w:numPr>
        <w:rPr>
          <w:b/>
          <w:sz w:val="24"/>
          <w:szCs w:val="24"/>
          <w:u w:val="single"/>
        </w:rPr>
      </w:pPr>
      <w:r>
        <w:rPr>
          <w:bCs/>
          <w:sz w:val="24"/>
          <w:szCs w:val="24"/>
        </w:rPr>
        <w:t>United Way Rally for Community Change, Greenville Convention Center (September 2019)</w:t>
      </w:r>
    </w:p>
    <w:p w14:paraId="2D3B592E" w14:textId="0B7ADB7A" w:rsidR="0092252D" w:rsidRPr="004C65BF" w:rsidRDefault="0092252D" w:rsidP="00C42918">
      <w:pPr>
        <w:pStyle w:val="ListParagraph"/>
        <w:numPr>
          <w:ilvl w:val="0"/>
          <w:numId w:val="2"/>
        </w:numPr>
        <w:rPr>
          <w:b/>
          <w:sz w:val="24"/>
          <w:szCs w:val="24"/>
          <w:u w:val="single"/>
        </w:rPr>
      </w:pPr>
      <w:bookmarkStart w:id="0" w:name="_Hlk81322963"/>
      <w:r>
        <w:rPr>
          <w:bCs/>
          <w:sz w:val="24"/>
          <w:szCs w:val="24"/>
        </w:rPr>
        <w:t>Stronger United Community Awards, United Way of Greenville County (March 2021)</w:t>
      </w:r>
    </w:p>
    <w:bookmarkEnd w:id="0"/>
    <w:p w14:paraId="5A0C297E" w14:textId="77777777" w:rsidR="00757485" w:rsidRDefault="00757485" w:rsidP="00757485">
      <w:pPr>
        <w:pStyle w:val="ListParagraph"/>
        <w:ind w:left="1440"/>
        <w:rPr>
          <w:b/>
          <w:sz w:val="24"/>
          <w:szCs w:val="24"/>
          <w:u w:val="single"/>
        </w:rPr>
      </w:pPr>
    </w:p>
    <w:p w14:paraId="6FA61F8F" w14:textId="77777777" w:rsidR="00757485" w:rsidRPr="0092252D" w:rsidRDefault="00757485" w:rsidP="0092252D">
      <w:pPr>
        <w:jc w:val="center"/>
        <w:rPr>
          <w:b/>
          <w:sz w:val="32"/>
          <w:szCs w:val="32"/>
          <w:u w:val="single"/>
        </w:rPr>
      </w:pPr>
      <w:r w:rsidRPr="0092252D">
        <w:rPr>
          <w:b/>
          <w:sz w:val="32"/>
          <w:szCs w:val="32"/>
          <w:u w:val="single"/>
        </w:rPr>
        <w:lastRenderedPageBreak/>
        <w:t>VIDEO PRESENTATIONS:</w:t>
      </w:r>
    </w:p>
    <w:p w14:paraId="5315A4F0" w14:textId="77777777" w:rsidR="00757485" w:rsidRPr="00757485" w:rsidRDefault="00757485" w:rsidP="00757485">
      <w:pPr>
        <w:jc w:val="center"/>
        <w:rPr>
          <w:b/>
          <w:sz w:val="24"/>
          <w:szCs w:val="24"/>
          <w:u w:val="single"/>
        </w:rPr>
      </w:pPr>
    </w:p>
    <w:p w14:paraId="00656BED" w14:textId="77777777" w:rsidR="00757485" w:rsidRPr="00757485" w:rsidRDefault="00757485" w:rsidP="00757485">
      <w:pPr>
        <w:pStyle w:val="ListParagraph"/>
        <w:numPr>
          <w:ilvl w:val="0"/>
          <w:numId w:val="2"/>
        </w:numPr>
        <w:spacing w:before="100" w:beforeAutospacing="1" w:after="100" w:afterAutospacing="1"/>
        <w:rPr>
          <w:rFonts w:ascii="Times New Roman" w:hAnsi="Times New Roman" w:cs="Times New Roman"/>
          <w:szCs w:val="24"/>
        </w:rPr>
      </w:pPr>
      <w:r>
        <w:rPr>
          <w:rFonts w:ascii="Arial" w:hAnsi="Arial" w:cs="Arial"/>
          <w:color w:val="1F497D"/>
          <w:szCs w:val="24"/>
        </w:rPr>
        <w:t xml:space="preserve">Women’s Leadership Luncheon, </w:t>
      </w:r>
      <w:r w:rsidRPr="00757485">
        <w:rPr>
          <w:rFonts w:ascii="Arial" w:hAnsi="Arial" w:cs="Arial"/>
          <w:color w:val="1F497D"/>
          <w:szCs w:val="24"/>
        </w:rPr>
        <w:t xml:space="preserve">2014 - </w:t>
      </w:r>
      <w:hyperlink r:id="rId6" w:tgtFrame="_blank" w:history="1">
        <w:r w:rsidRPr="00757485">
          <w:rPr>
            <w:rStyle w:val="Hyperlink"/>
            <w:rFonts w:ascii="Arial" w:hAnsi="Arial" w:cs="Arial"/>
            <w:szCs w:val="24"/>
          </w:rPr>
          <w:t>https://youtu.be/WIlVLgrteF4</w:t>
        </w:r>
      </w:hyperlink>
      <w:r w:rsidRPr="00757485">
        <w:rPr>
          <w:rFonts w:ascii="Arial" w:hAnsi="Arial" w:cs="Arial"/>
          <w:color w:val="1F497D"/>
          <w:szCs w:val="24"/>
        </w:rPr>
        <w:t xml:space="preserve"> </w:t>
      </w:r>
    </w:p>
    <w:p w14:paraId="4DEA0351" w14:textId="77777777" w:rsidR="00757485" w:rsidRPr="00757485" w:rsidRDefault="00757485" w:rsidP="00757485">
      <w:pPr>
        <w:pStyle w:val="ListParagraph"/>
        <w:numPr>
          <w:ilvl w:val="0"/>
          <w:numId w:val="2"/>
        </w:numPr>
        <w:spacing w:before="100" w:beforeAutospacing="1" w:after="100" w:afterAutospacing="1"/>
        <w:rPr>
          <w:rFonts w:ascii="Times New Roman" w:hAnsi="Times New Roman" w:cs="Times New Roman"/>
          <w:szCs w:val="24"/>
        </w:rPr>
      </w:pPr>
      <w:r>
        <w:rPr>
          <w:rFonts w:ascii="Arial" w:hAnsi="Arial" w:cs="Arial"/>
          <w:color w:val="1F497D"/>
          <w:szCs w:val="24"/>
        </w:rPr>
        <w:t xml:space="preserve">United Way of Greenville County Highlights, </w:t>
      </w:r>
      <w:r w:rsidRPr="00757485">
        <w:rPr>
          <w:rFonts w:ascii="Arial" w:hAnsi="Arial" w:cs="Arial"/>
          <w:color w:val="1F497D"/>
          <w:szCs w:val="24"/>
        </w:rPr>
        <w:t xml:space="preserve">2014 </w:t>
      </w:r>
      <w:r>
        <w:rPr>
          <w:rFonts w:ascii="Arial" w:hAnsi="Arial" w:cs="Arial"/>
          <w:color w:val="1F497D"/>
          <w:szCs w:val="24"/>
        </w:rPr>
        <w:t xml:space="preserve">- </w:t>
      </w:r>
      <w:hyperlink r:id="rId7" w:tgtFrame="_blank" w:history="1">
        <w:r w:rsidRPr="00757485">
          <w:rPr>
            <w:rStyle w:val="Hyperlink"/>
            <w:rFonts w:ascii="Arial" w:hAnsi="Arial" w:cs="Arial"/>
            <w:szCs w:val="24"/>
          </w:rPr>
          <w:t>https://youtu.be/Dehk4yb9wSI</w:t>
        </w:r>
      </w:hyperlink>
      <w:r>
        <w:rPr>
          <w:rFonts w:ascii="Arial" w:hAnsi="Arial" w:cs="Arial"/>
          <w:color w:val="1F497D"/>
          <w:szCs w:val="24"/>
        </w:rPr>
        <w:t xml:space="preserve">, </w:t>
      </w:r>
      <w:r w:rsidRPr="00757485">
        <w:rPr>
          <w:rFonts w:ascii="Arial" w:hAnsi="Arial" w:cs="Arial"/>
          <w:color w:val="1F497D"/>
          <w:szCs w:val="24"/>
        </w:rPr>
        <w:t>Voiceover (at the end)</w:t>
      </w:r>
    </w:p>
    <w:p w14:paraId="258E1850" w14:textId="77777777" w:rsidR="00757485" w:rsidRPr="00757485" w:rsidRDefault="00106439" w:rsidP="00757485">
      <w:pPr>
        <w:pStyle w:val="ListParagraph"/>
        <w:numPr>
          <w:ilvl w:val="0"/>
          <w:numId w:val="2"/>
        </w:numPr>
        <w:spacing w:before="100" w:beforeAutospacing="1" w:after="100" w:afterAutospacing="1"/>
        <w:rPr>
          <w:rFonts w:ascii="Times New Roman" w:hAnsi="Times New Roman" w:cs="Times New Roman"/>
          <w:szCs w:val="24"/>
        </w:rPr>
      </w:pPr>
      <w:r>
        <w:rPr>
          <w:rFonts w:ascii="Arial" w:hAnsi="Arial" w:cs="Arial"/>
          <w:color w:val="1F497D"/>
          <w:szCs w:val="24"/>
        </w:rPr>
        <w:t xml:space="preserve">Pacesetters, Let’s Get it Started, </w:t>
      </w:r>
      <w:r w:rsidR="00757485" w:rsidRPr="00757485">
        <w:rPr>
          <w:rFonts w:ascii="Arial" w:hAnsi="Arial" w:cs="Arial"/>
          <w:color w:val="1F497D"/>
          <w:szCs w:val="24"/>
        </w:rPr>
        <w:t xml:space="preserve">2016 - </w:t>
      </w:r>
      <w:hyperlink r:id="rId8" w:tgtFrame="_blank" w:history="1">
        <w:r w:rsidR="00757485" w:rsidRPr="00757485">
          <w:rPr>
            <w:rStyle w:val="Hyperlink"/>
            <w:rFonts w:ascii="Arial" w:hAnsi="Arial" w:cs="Arial"/>
            <w:szCs w:val="24"/>
          </w:rPr>
          <w:t>https://youtu.be/EKzFn6eknuc</w:t>
        </w:r>
      </w:hyperlink>
      <w:r>
        <w:rPr>
          <w:rFonts w:ascii="Arial" w:hAnsi="Arial" w:cs="Arial"/>
          <w:color w:val="1F497D"/>
          <w:szCs w:val="24"/>
        </w:rPr>
        <w:t xml:space="preserve">, </w:t>
      </w:r>
      <w:r w:rsidRPr="00757485">
        <w:rPr>
          <w:rFonts w:ascii="Arial" w:hAnsi="Arial" w:cs="Arial"/>
          <w:color w:val="1F497D"/>
          <w:szCs w:val="24"/>
        </w:rPr>
        <w:t>Cameo</w:t>
      </w:r>
    </w:p>
    <w:p w14:paraId="57478DC7" w14:textId="77777777" w:rsidR="00106439" w:rsidRPr="00106439" w:rsidRDefault="00106439" w:rsidP="00106439">
      <w:pPr>
        <w:pStyle w:val="ListParagraph"/>
        <w:numPr>
          <w:ilvl w:val="0"/>
          <w:numId w:val="2"/>
        </w:numPr>
        <w:spacing w:before="100" w:beforeAutospacing="1" w:after="100" w:afterAutospacing="1"/>
        <w:rPr>
          <w:rFonts w:ascii="Times New Roman" w:hAnsi="Times New Roman" w:cs="Times New Roman"/>
          <w:szCs w:val="24"/>
        </w:rPr>
      </w:pPr>
      <w:r>
        <w:rPr>
          <w:rFonts w:ascii="Arial" w:hAnsi="Arial" w:cs="Arial"/>
          <w:color w:val="1F497D"/>
          <w:szCs w:val="24"/>
        </w:rPr>
        <w:t xml:space="preserve">Greenville Technical College, </w:t>
      </w:r>
      <w:r w:rsidRPr="00106439">
        <w:rPr>
          <w:rFonts w:ascii="Arial" w:hAnsi="Arial" w:cs="Arial"/>
          <w:color w:val="1F497D"/>
          <w:szCs w:val="24"/>
        </w:rPr>
        <w:t xml:space="preserve">2016 - </w:t>
      </w:r>
      <w:hyperlink r:id="rId9" w:tgtFrame="_blank" w:history="1">
        <w:r w:rsidRPr="00106439">
          <w:rPr>
            <w:rStyle w:val="Hyperlink"/>
            <w:rFonts w:ascii="Arial" w:hAnsi="Arial" w:cs="Arial"/>
            <w:szCs w:val="24"/>
          </w:rPr>
          <w:t>https://youtu.be/UXtazgoZfLE</w:t>
        </w:r>
      </w:hyperlink>
    </w:p>
    <w:p w14:paraId="6F16E787" w14:textId="77777777" w:rsidR="00106439" w:rsidRPr="00010304" w:rsidRDefault="00106439" w:rsidP="00106439">
      <w:pPr>
        <w:pStyle w:val="ListParagraph"/>
        <w:numPr>
          <w:ilvl w:val="0"/>
          <w:numId w:val="2"/>
        </w:numPr>
        <w:spacing w:before="100" w:beforeAutospacing="1" w:after="100" w:afterAutospacing="1"/>
        <w:rPr>
          <w:rStyle w:val="Hyperlink"/>
          <w:rFonts w:ascii="Times New Roman" w:hAnsi="Times New Roman" w:cs="Times New Roman"/>
          <w:color w:val="auto"/>
          <w:szCs w:val="24"/>
          <w:u w:val="none"/>
        </w:rPr>
      </w:pPr>
      <w:r w:rsidRPr="00106439">
        <w:rPr>
          <w:rFonts w:ascii="Arial" w:hAnsi="Arial" w:cs="Arial"/>
          <w:color w:val="1F497D"/>
          <w:szCs w:val="24"/>
        </w:rPr>
        <w:t>Jobs to Careers Program</w:t>
      </w:r>
      <w:r>
        <w:rPr>
          <w:rFonts w:ascii="Arial" w:hAnsi="Arial" w:cs="Arial"/>
          <w:color w:val="1F497D"/>
          <w:szCs w:val="24"/>
        </w:rPr>
        <w:t>, 2016</w:t>
      </w:r>
      <w:r w:rsidRPr="00106439">
        <w:rPr>
          <w:rFonts w:ascii="Arial" w:hAnsi="Arial" w:cs="Arial"/>
          <w:color w:val="1F497D"/>
          <w:szCs w:val="24"/>
        </w:rPr>
        <w:t xml:space="preserve"> - </w:t>
      </w:r>
      <w:hyperlink r:id="rId10" w:tgtFrame="_blank" w:history="1">
        <w:r w:rsidRPr="00106439">
          <w:rPr>
            <w:rStyle w:val="Hyperlink"/>
            <w:rFonts w:ascii="Arial" w:hAnsi="Arial" w:cs="Arial"/>
            <w:szCs w:val="24"/>
          </w:rPr>
          <w:t>https://youtu.be/V6DU_D2QUB4</w:t>
        </w:r>
      </w:hyperlink>
    </w:p>
    <w:p w14:paraId="577FBB3E" w14:textId="4E3AD1B0" w:rsidR="0092252D" w:rsidRPr="005E709B" w:rsidRDefault="00010304" w:rsidP="00010304">
      <w:pPr>
        <w:pStyle w:val="ListParagraph"/>
        <w:numPr>
          <w:ilvl w:val="0"/>
          <w:numId w:val="2"/>
        </w:numPr>
        <w:spacing w:before="100" w:beforeAutospacing="1" w:after="100" w:afterAutospacing="1"/>
        <w:rPr>
          <w:rStyle w:val="Hyperlink"/>
          <w:rFonts w:ascii="Arial" w:hAnsi="Arial" w:cs="Arial"/>
          <w:color w:val="auto"/>
          <w:szCs w:val="24"/>
          <w:u w:val="none"/>
        </w:rPr>
      </w:pPr>
      <w:r>
        <w:rPr>
          <w:rFonts w:ascii="Arial" w:hAnsi="Arial" w:cs="Arial"/>
          <w:color w:val="1F497D"/>
          <w:szCs w:val="24"/>
        </w:rPr>
        <w:t>General Electric (GE) Leadership Lunch, 2017 -</w:t>
      </w:r>
      <w:r>
        <w:rPr>
          <w:rFonts w:ascii="Times New Roman" w:hAnsi="Times New Roman" w:cs="Times New Roman"/>
          <w:szCs w:val="24"/>
        </w:rPr>
        <w:t xml:space="preserve"> </w:t>
      </w:r>
      <w:hyperlink r:id="rId11" w:history="1">
        <w:r w:rsidRPr="00010304">
          <w:rPr>
            <w:rStyle w:val="Hyperlink"/>
            <w:rFonts w:ascii="Arial" w:hAnsi="Arial" w:cs="Arial"/>
            <w:szCs w:val="24"/>
          </w:rPr>
          <w:t>https://youtu.be/su3VNG2Vp2A</w:t>
        </w:r>
      </w:hyperlink>
    </w:p>
    <w:p w14:paraId="7C15A070" w14:textId="77777777" w:rsidR="005E709B" w:rsidRDefault="005E709B" w:rsidP="00010304">
      <w:pPr>
        <w:pStyle w:val="ListParagraph"/>
        <w:numPr>
          <w:ilvl w:val="0"/>
          <w:numId w:val="2"/>
        </w:numPr>
        <w:spacing w:before="100" w:beforeAutospacing="1" w:after="100" w:afterAutospacing="1"/>
        <w:rPr>
          <w:rStyle w:val="Hyperlink"/>
          <w:rFonts w:ascii="Arial" w:hAnsi="Arial" w:cs="Arial"/>
          <w:color w:val="auto"/>
          <w:szCs w:val="24"/>
          <w:u w:val="none"/>
        </w:rPr>
      </w:pPr>
      <w:r>
        <w:rPr>
          <w:rFonts w:ascii="Arial" w:hAnsi="Arial" w:cs="Arial"/>
          <w:color w:val="1F497D"/>
          <w:szCs w:val="24"/>
        </w:rPr>
        <w:t>Fox Carolina News, Resources Interview, 2020 -</w:t>
      </w:r>
      <w:r>
        <w:rPr>
          <w:rStyle w:val="Hyperlink"/>
          <w:rFonts w:ascii="Arial" w:hAnsi="Arial" w:cs="Arial"/>
          <w:color w:val="auto"/>
          <w:szCs w:val="24"/>
          <w:u w:val="none"/>
        </w:rPr>
        <w:t xml:space="preserve"> </w:t>
      </w:r>
      <w:hyperlink r:id="rId12" w:history="1">
        <w:r w:rsidRPr="00AB4892">
          <w:rPr>
            <w:rStyle w:val="Hyperlink"/>
            <w:rFonts w:ascii="Arial" w:hAnsi="Arial" w:cs="Arial"/>
            <w:szCs w:val="24"/>
          </w:rPr>
          <w:t>https://www.foxcarolina.com/getting-help-with-utility-bills-from-united-way/video_d7d88959-eb56-5b25-a5ed-8d113c61e573.html?utm_medium=social&amp;utm_source=email&amp;utm_campaign=user-share</w:t>
        </w:r>
      </w:hyperlink>
    </w:p>
    <w:p w14:paraId="3D77DAE9" w14:textId="77777777" w:rsidR="005E709B" w:rsidRDefault="005E709B" w:rsidP="00010304">
      <w:pPr>
        <w:pStyle w:val="ListParagraph"/>
        <w:numPr>
          <w:ilvl w:val="0"/>
          <w:numId w:val="2"/>
        </w:numPr>
        <w:spacing w:before="100" w:beforeAutospacing="1" w:after="100" w:afterAutospacing="1"/>
        <w:rPr>
          <w:rStyle w:val="Hyperlink"/>
          <w:rFonts w:ascii="Arial" w:hAnsi="Arial" w:cs="Arial"/>
          <w:color w:val="auto"/>
          <w:szCs w:val="24"/>
          <w:u w:val="none"/>
        </w:rPr>
      </w:pPr>
      <w:r>
        <w:rPr>
          <w:rFonts w:ascii="Arial" w:hAnsi="Arial" w:cs="Arial"/>
          <w:color w:val="1F497D"/>
          <w:szCs w:val="24"/>
        </w:rPr>
        <w:t>WYFF News, Resources Interview, 2020 -</w:t>
      </w:r>
      <w:r>
        <w:rPr>
          <w:rStyle w:val="Hyperlink"/>
          <w:rFonts w:ascii="Arial" w:hAnsi="Arial" w:cs="Arial"/>
          <w:color w:val="auto"/>
          <w:szCs w:val="24"/>
          <w:u w:val="none"/>
        </w:rPr>
        <w:t xml:space="preserve"> </w:t>
      </w:r>
      <w:hyperlink r:id="rId13" w:history="1">
        <w:r w:rsidRPr="00AB4892">
          <w:rPr>
            <w:rStyle w:val="Hyperlink"/>
            <w:rFonts w:ascii="Arial" w:hAnsi="Arial" w:cs="Arial"/>
            <w:szCs w:val="24"/>
          </w:rPr>
          <w:t>https://www.wyff4.com/article/upstate-organization-helping-to-pay-utility-bills/34661211#</w:t>
        </w:r>
      </w:hyperlink>
      <w:r>
        <w:rPr>
          <w:rStyle w:val="Hyperlink"/>
          <w:rFonts w:ascii="Arial" w:hAnsi="Arial" w:cs="Arial"/>
          <w:color w:val="auto"/>
          <w:szCs w:val="24"/>
          <w:u w:val="none"/>
        </w:rPr>
        <w:t xml:space="preserve"> </w:t>
      </w:r>
    </w:p>
    <w:p w14:paraId="418B3384" w14:textId="3D27877A" w:rsidR="005E709B" w:rsidRPr="0092252D" w:rsidRDefault="005E709B" w:rsidP="00010304">
      <w:pPr>
        <w:pStyle w:val="ListParagraph"/>
        <w:numPr>
          <w:ilvl w:val="0"/>
          <w:numId w:val="2"/>
        </w:numPr>
        <w:spacing w:before="100" w:beforeAutospacing="1" w:after="100" w:afterAutospacing="1"/>
        <w:rPr>
          <w:rStyle w:val="Hyperlink"/>
          <w:rFonts w:ascii="Arial" w:hAnsi="Arial" w:cs="Arial"/>
          <w:color w:val="auto"/>
          <w:szCs w:val="24"/>
          <w:u w:val="none"/>
        </w:rPr>
      </w:pPr>
      <w:r>
        <w:rPr>
          <w:rFonts w:ascii="Arial" w:hAnsi="Arial" w:cs="Arial"/>
          <w:color w:val="1F497D"/>
          <w:szCs w:val="24"/>
        </w:rPr>
        <w:t xml:space="preserve">Greenville Business Magazine, Success Stories (pg.40), 2020 - </w:t>
      </w:r>
      <w:hyperlink r:id="rId14" w:history="1">
        <w:r w:rsidRPr="00AB4892">
          <w:rPr>
            <w:rStyle w:val="Hyperlink"/>
            <w:rFonts w:ascii="Arial" w:hAnsi="Arial" w:cs="Arial"/>
            <w:szCs w:val="24"/>
          </w:rPr>
          <w:t>http://www.mirabelsmagazinecentral.com/DigitalEdition/index.html?id=e18ef878-6185-4da0-ac61-64ab73754dfd&amp;pn=39&amp;pv=d</w:t>
        </w:r>
      </w:hyperlink>
      <w:r>
        <w:rPr>
          <w:rFonts w:ascii="Arial" w:hAnsi="Arial" w:cs="Arial"/>
          <w:color w:val="1F497D"/>
          <w:szCs w:val="24"/>
        </w:rPr>
        <w:t xml:space="preserve">  </w:t>
      </w:r>
    </w:p>
    <w:p w14:paraId="5CBD16E2" w14:textId="3994B634" w:rsidR="00010304" w:rsidRPr="00010304" w:rsidRDefault="0092252D" w:rsidP="00010304">
      <w:pPr>
        <w:pStyle w:val="ListParagraph"/>
        <w:numPr>
          <w:ilvl w:val="0"/>
          <w:numId w:val="2"/>
        </w:numPr>
        <w:spacing w:before="100" w:beforeAutospacing="1" w:after="100" w:afterAutospacing="1"/>
        <w:rPr>
          <w:rFonts w:ascii="Arial" w:hAnsi="Arial" w:cs="Arial"/>
          <w:szCs w:val="24"/>
        </w:rPr>
      </w:pPr>
      <w:bookmarkStart w:id="1" w:name="_Hlk81323033"/>
      <w:r>
        <w:rPr>
          <w:rFonts w:ascii="Arial" w:hAnsi="Arial" w:cs="Arial"/>
          <w:color w:val="1F497D"/>
          <w:szCs w:val="24"/>
        </w:rPr>
        <w:t xml:space="preserve">Stronger United Community Awards, 2021 - </w:t>
      </w:r>
      <w:hyperlink r:id="rId15" w:history="1">
        <w:r w:rsidRPr="004E733C">
          <w:rPr>
            <w:rStyle w:val="Hyperlink"/>
            <w:rFonts w:ascii="Arial" w:hAnsi="Arial" w:cs="Arial"/>
            <w:szCs w:val="24"/>
          </w:rPr>
          <w:t>https://youtu.be/SnR9eBwnm6Q</w:t>
        </w:r>
      </w:hyperlink>
      <w:r>
        <w:rPr>
          <w:rFonts w:ascii="Arial" w:hAnsi="Arial" w:cs="Arial"/>
          <w:color w:val="1F497D"/>
          <w:szCs w:val="24"/>
        </w:rPr>
        <w:t xml:space="preserve"> , </w:t>
      </w:r>
      <w:hyperlink r:id="rId16" w:history="1">
        <w:r w:rsidRPr="004E733C">
          <w:rPr>
            <w:rStyle w:val="Hyperlink"/>
            <w:rFonts w:ascii="Arial" w:hAnsi="Arial" w:cs="Arial"/>
            <w:szCs w:val="24"/>
          </w:rPr>
          <w:t>https://youtu.be/HP-B-gqmPHo</w:t>
        </w:r>
      </w:hyperlink>
      <w:r>
        <w:rPr>
          <w:rFonts w:ascii="Arial" w:hAnsi="Arial" w:cs="Arial"/>
          <w:color w:val="1F497D"/>
          <w:szCs w:val="24"/>
        </w:rPr>
        <w:t xml:space="preserve"> </w:t>
      </w:r>
      <w:r w:rsidR="00010304" w:rsidRPr="00010304">
        <w:rPr>
          <w:rFonts w:ascii="Arial" w:hAnsi="Arial" w:cs="Arial"/>
          <w:szCs w:val="24"/>
        </w:rPr>
        <w:t xml:space="preserve"> </w:t>
      </w:r>
    </w:p>
    <w:bookmarkEnd w:id="1"/>
    <w:p w14:paraId="5D23CB38" w14:textId="77777777" w:rsidR="00757485" w:rsidRPr="00010304" w:rsidRDefault="00757485" w:rsidP="00106439">
      <w:pPr>
        <w:pStyle w:val="ListParagraph"/>
        <w:spacing w:before="100" w:beforeAutospacing="1" w:after="100" w:afterAutospacing="1"/>
        <w:ind w:left="1440"/>
        <w:rPr>
          <w:rFonts w:ascii="Arial" w:hAnsi="Arial" w:cs="Arial"/>
          <w:szCs w:val="24"/>
        </w:rPr>
      </w:pPr>
    </w:p>
    <w:p w14:paraId="41380B7F" w14:textId="77777777" w:rsidR="006F70BE" w:rsidRDefault="006F70BE" w:rsidP="00106439">
      <w:pPr>
        <w:pStyle w:val="ListParagraph"/>
        <w:spacing w:before="100" w:beforeAutospacing="1" w:after="100" w:afterAutospacing="1"/>
        <w:ind w:left="1440"/>
        <w:rPr>
          <w:rFonts w:ascii="Times New Roman" w:hAnsi="Times New Roman" w:cs="Times New Roman"/>
          <w:szCs w:val="24"/>
        </w:rPr>
      </w:pPr>
    </w:p>
    <w:p w14:paraId="1E1DCD0C" w14:textId="77777777" w:rsidR="006F70BE" w:rsidRPr="00C66143" w:rsidRDefault="006F70BE" w:rsidP="006F70BE">
      <w:pPr>
        <w:spacing w:after="0"/>
        <w:jc w:val="center"/>
        <w:rPr>
          <w:b/>
          <w:sz w:val="44"/>
          <w:szCs w:val="44"/>
        </w:rPr>
      </w:pPr>
      <w:r w:rsidRPr="00C66143">
        <w:rPr>
          <w:b/>
          <w:sz w:val="44"/>
          <w:szCs w:val="44"/>
        </w:rPr>
        <w:t>Jensine Reeder</w:t>
      </w:r>
    </w:p>
    <w:p w14:paraId="78500AE4" w14:textId="77777777" w:rsidR="006F70BE" w:rsidRPr="00C66143" w:rsidRDefault="006F70BE" w:rsidP="006F70BE">
      <w:pPr>
        <w:spacing w:after="0"/>
        <w:jc w:val="center"/>
        <w:rPr>
          <w:sz w:val="24"/>
          <w:szCs w:val="24"/>
        </w:rPr>
      </w:pPr>
      <w:r w:rsidRPr="00C66143">
        <w:rPr>
          <w:sz w:val="24"/>
          <w:szCs w:val="24"/>
        </w:rPr>
        <w:t xml:space="preserve">Greenville, SC </w:t>
      </w:r>
    </w:p>
    <w:p w14:paraId="31BEBC3F" w14:textId="1C5EA3C8" w:rsidR="006F70BE" w:rsidRPr="00C66143" w:rsidRDefault="00F63D2E" w:rsidP="006F70BE">
      <w:pPr>
        <w:spacing w:after="0"/>
        <w:jc w:val="center"/>
        <w:rPr>
          <w:sz w:val="24"/>
          <w:szCs w:val="24"/>
        </w:rPr>
      </w:pPr>
      <w:r>
        <w:rPr>
          <w:sz w:val="24"/>
          <w:szCs w:val="24"/>
        </w:rPr>
        <w:t>800.783.8662</w:t>
      </w:r>
    </w:p>
    <w:p w14:paraId="7D489A9E" w14:textId="1079E661" w:rsidR="00B15F11" w:rsidRDefault="004942CE" w:rsidP="00B15F11">
      <w:pPr>
        <w:spacing w:after="0"/>
        <w:jc w:val="center"/>
        <w:rPr>
          <w:rStyle w:val="Hyperlink"/>
          <w:sz w:val="24"/>
          <w:szCs w:val="24"/>
        </w:rPr>
      </w:pPr>
      <w:hyperlink r:id="rId17" w:history="1">
        <w:r w:rsidR="00F63D2E" w:rsidRPr="00EC649E">
          <w:rPr>
            <w:rStyle w:val="Hyperlink"/>
            <w:sz w:val="24"/>
            <w:szCs w:val="24"/>
          </w:rPr>
          <w:t>Jensine@source864.com</w:t>
        </w:r>
      </w:hyperlink>
    </w:p>
    <w:p w14:paraId="6560A884" w14:textId="5895A532" w:rsidR="006F70BE" w:rsidRPr="00B15F11" w:rsidRDefault="004942CE" w:rsidP="00B15F11">
      <w:pPr>
        <w:spacing w:after="0"/>
        <w:jc w:val="center"/>
        <w:rPr>
          <w:sz w:val="24"/>
          <w:szCs w:val="24"/>
        </w:rPr>
      </w:pPr>
      <w:hyperlink r:id="rId18" w:history="1">
        <w:r w:rsidR="0092252D" w:rsidRPr="004E733C">
          <w:rPr>
            <w:rStyle w:val="Hyperlink"/>
          </w:rPr>
          <w:t>https://source864.com/</w:t>
        </w:r>
      </w:hyperlink>
      <w:r w:rsidR="0092252D">
        <w:t xml:space="preserve"> </w:t>
      </w:r>
      <w:r w:rsidR="00F63D2E">
        <w:rPr>
          <w:rFonts w:ascii="Arial" w:hAnsi="Arial" w:cs="Arial"/>
          <w:color w:val="222222"/>
          <w:shd w:val="clear" w:color="auto" w:fill="FFFFFF"/>
        </w:rPr>
        <w:t> </w:t>
      </w:r>
      <w:r w:rsidR="00B15F11" w:rsidRPr="00B15F11">
        <w:rPr>
          <w:sz w:val="24"/>
          <w:szCs w:val="24"/>
        </w:rPr>
        <w:t xml:space="preserve"> </w:t>
      </w:r>
    </w:p>
    <w:p w14:paraId="482DB961" w14:textId="77777777" w:rsidR="00757485" w:rsidRDefault="00757485" w:rsidP="00757485">
      <w:pPr>
        <w:spacing w:before="100" w:beforeAutospacing="1" w:after="100" w:afterAutospacing="1"/>
        <w:rPr>
          <w:rFonts w:ascii="Times New Roman" w:hAnsi="Times New Roman" w:cs="Times New Roman"/>
          <w:szCs w:val="24"/>
        </w:rPr>
      </w:pPr>
      <w:r>
        <w:rPr>
          <w:rFonts w:ascii="Arial" w:hAnsi="Arial" w:cs="Arial"/>
          <w:color w:val="1F497D"/>
          <w:szCs w:val="24"/>
        </w:rPr>
        <w:t> </w:t>
      </w:r>
    </w:p>
    <w:p w14:paraId="1D2D8785" w14:textId="77777777" w:rsidR="00757485" w:rsidRDefault="00757485" w:rsidP="00757485">
      <w:pPr>
        <w:spacing w:before="100" w:beforeAutospacing="1" w:after="100" w:afterAutospacing="1"/>
        <w:rPr>
          <w:rFonts w:ascii="Times New Roman" w:hAnsi="Times New Roman" w:cs="Times New Roman"/>
          <w:szCs w:val="24"/>
        </w:rPr>
      </w:pPr>
      <w:r>
        <w:rPr>
          <w:rFonts w:ascii="Arial" w:hAnsi="Arial" w:cs="Arial"/>
          <w:color w:val="1F497D"/>
          <w:szCs w:val="24"/>
        </w:rPr>
        <w:t> </w:t>
      </w:r>
    </w:p>
    <w:sectPr w:rsidR="00757485" w:rsidSect="004A29E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16574"/>
    <w:multiLevelType w:val="hybridMultilevel"/>
    <w:tmpl w:val="7992392A"/>
    <w:lvl w:ilvl="0" w:tplc="CA0CE02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315B53"/>
    <w:multiLevelType w:val="hybridMultilevel"/>
    <w:tmpl w:val="CDA49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8231E2"/>
    <w:multiLevelType w:val="hybridMultilevel"/>
    <w:tmpl w:val="AAD4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143"/>
    <w:rsid w:val="00010304"/>
    <w:rsid w:val="0007327A"/>
    <w:rsid w:val="00074311"/>
    <w:rsid w:val="000C7F50"/>
    <w:rsid w:val="00106439"/>
    <w:rsid w:val="0014268F"/>
    <w:rsid w:val="00160516"/>
    <w:rsid w:val="001A53DB"/>
    <w:rsid w:val="001F48BF"/>
    <w:rsid w:val="003963C0"/>
    <w:rsid w:val="00430A96"/>
    <w:rsid w:val="00437AB3"/>
    <w:rsid w:val="00440C74"/>
    <w:rsid w:val="004942CE"/>
    <w:rsid w:val="004A123C"/>
    <w:rsid w:val="004A29E9"/>
    <w:rsid w:val="004C65BF"/>
    <w:rsid w:val="005433D8"/>
    <w:rsid w:val="005E709B"/>
    <w:rsid w:val="00604D3B"/>
    <w:rsid w:val="006C0492"/>
    <w:rsid w:val="006F70BE"/>
    <w:rsid w:val="00736449"/>
    <w:rsid w:val="00757485"/>
    <w:rsid w:val="00781B7E"/>
    <w:rsid w:val="00857ECA"/>
    <w:rsid w:val="008629B6"/>
    <w:rsid w:val="008839FE"/>
    <w:rsid w:val="008A4CBE"/>
    <w:rsid w:val="0092252D"/>
    <w:rsid w:val="009B00AF"/>
    <w:rsid w:val="009D1869"/>
    <w:rsid w:val="00AE3DD0"/>
    <w:rsid w:val="00AF6835"/>
    <w:rsid w:val="00B15F11"/>
    <w:rsid w:val="00B92CAD"/>
    <w:rsid w:val="00C11B76"/>
    <w:rsid w:val="00C16C55"/>
    <w:rsid w:val="00C66143"/>
    <w:rsid w:val="00C66C9A"/>
    <w:rsid w:val="00CC374B"/>
    <w:rsid w:val="00CF0151"/>
    <w:rsid w:val="00D168FD"/>
    <w:rsid w:val="00D87C65"/>
    <w:rsid w:val="00E26E31"/>
    <w:rsid w:val="00E31280"/>
    <w:rsid w:val="00E44AD3"/>
    <w:rsid w:val="00F07AC9"/>
    <w:rsid w:val="00F6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F1FA"/>
  <w15:chartTrackingRefBased/>
  <w15:docId w15:val="{61448375-331B-4355-8F60-1F099220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143"/>
    <w:rPr>
      <w:color w:val="0563C1" w:themeColor="hyperlink"/>
      <w:u w:val="single"/>
    </w:rPr>
  </w:style>
  <w:style w:type="character" w:customStyle="1" w:styleId="Mention1">
    <w:name w:val="Mention1"/>
    <w:basedOn w:val="DefaultParagraphFont"/>
    <w:uiPriority w:val="99"/>
    <w:semiHidden/>
    <w:unhideWhenUsed/>
    <w:rsid w:val="00C66143"/>
    <w:rPr>
      <w:color w:val="2B579A"/>
      <w:shd w:val="clear" w:color="auto" w:fill="E6E6E6"/>
    </w:rPr>
  </w:style>
  <w:style w:type="paragraph" w:styleId="ListParagraph">
    <w:name w:val="List Paragraph"/>
    <w:basedOn w:val="Normal"/>
    <w:uiPriority w:val="34"/>
    <w:qFormat/>
    <w:rsid w:val="00430A96"/>
    <w:pPr>
      <w:ind w:left="720"/>
      <w:contextualSpacing/>
    </w:pPr>
  </w:style>
  <w:style w:type="character" w:customStyle="1" w:styleId="apple-converted-space">
    <w:name w:val="apple-converted-space"/>
    <w:basedOn w:val="DefaultParagraphFont"/>
    <w:rsid w:val="00D87C65"/>
  </w:style>
  <w:style w:type="character" w:styleId="FollowedHyperlink">
    <w:name w:val="FollowedHyperlink"/>
    <w:basedOn w:val="DefaultParagraphFont"/>
    <w:uiPriority w:val="99"/>
    <w:semiHidden/>
    <w:unhideWhenUsed/>
    <w:rsid w:val="00757485"/>
    <w:rPr>
      <w:color w:val="954F72" w:themeColor="followedHyperlink"/>
      <w:u w:val="single"/>
    </w:rPr>
  </w:style>
  <w:style w:type="paragraph" w:styleId="NormalWeb">
    <w:name w:val="Normal (Web)"/>
    <w:basedOn w:val="Normal"/>
    <w:uiPriority w:val="99"/>
    <w:semiHidden/>
    <w:unhideWhenUsed/>
    <w:rsid w:val="001F4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
    <w:name w:val="Normal1"/>
    <w:basedOn w:val="DefaultParagraphFont"/>
    <w:rsid w:val="001F48BF"/>
  </w:style>
  <w:style w:type="character" w:customStyle="1" w:styleId="UnresolvedMention1">
    <w:name w:val="Unresolved Mention1"/>
    <w:basedOn w:val="DefaultParagraphFont"/>
    <w:uiPriority w:val="99"/>
    <w:semiHidden/>
    <w:unhideWhenUsed/>
    <w:rsid w:val="00F63D2E"/>
    <w:rPr>
      <w:color w:val="605E5C"/>
      <w:shd w:val="clear" w:color="auto" w:fill="E1DFDD"/>
    </w:rPr>
  </w:style>
  <w:style w:type="paragraph" w:styleId="Title">
    <w:name w:val="Title"/>
    <w:basedOn w:val="Normal"/>
    <w:link w:val="TitleChar"/>
    <w:qFormat/>
    <w:rsid w:val="004C65BF"/>
    <w:pPr>
      <w:tabs>
        <w:tab w:val="left" w:pos="288"/>
        <w:tab w:val="left" w:pos="504"/>
        <w:tab w:val="left" w:pos="720"/>
        <w:tab w:val="left" w:pos="936"/>
        <w:tab w:val="left" w:pos="1166"/>
        <w:tab w:val="left" w:pos="1368"/>
        <w:tab w:val="left" w:pos="1656"/>
        <w:tab w:val="left" w:pos="1944"/>
        <w:tab w:val="left" w:pos="2232"/>
        <w:tab w:val="left" w:pos="2520"/>
        <w:tab w:val="left" w:pos="2808"/>
        <w:tab w:val="left" w:pos="3528"/>
        <w:tab w:val="left" w:pos="4104"/>
        <w:tab w:val="left" w:pos="4824"/>
        <w:tab w:val="left" w:pos="5112"/>
        <w:tab w:val="left" w:pos="6408"/>
        <w:tab w:val="left" w:pos="6696"/>
        <w:tab w:val="left" w:pos="7272"/>
        <w:tab w:val="left" w:pos="7560"/>
        <w:tab w:val="left" w:pos="7848"/>
        <w:tab w:val="left" w:pos="8136"/>
        <w:tab w:val="left" w:pos="8856"/>
      </w:tabs>
      <w:spacing w:after="0" w:line="240" w:lineRule="auto"/>
      <w:jc w:val="center"/>
    </w:pPr>
    <w:rPr>
      <w:rFonts w:ascii="Arial" w:eastAsia="Times New Roman" w:hAnsi="Arial" w:cs="Times New Roman"/>
      <w:b/>
      <w:bCs/>
      <w:szCs w:val="20"/>
    </w:rPr>
  </w:style>
  <w:style w:type="character" w:customStyle="1" w:styleId="TitleChar">
    <w:name w:val="Title Char"/>
    <w:basedOn w:val="DefaultParagraphFont"/>
    <w:link w:val="Title"/>
    <w:rsid w:val="004C65BF"/>
    <w:rPr>
      <w:rFonts w:ascii="Arial" w:eastAsia="Times New Roman" w:hAnsi="Arial" w:cs="Times New Roman"/>
      <w:b/>
      <w:bCs/>
      <w:szCs w:val="20"/>
    </w:rPr>
  </w:style>
  <w:style w:type="character" w:styleId="UnresolvedMention">
    <w:name w:val="Unresolved Mention"/>
    <w:basedOn w:val="DefaultParagraphFont"/>
    <w:uiPriority w:val="99"/>
    <w:semiHidden/>
    <w:unhideWhenUsed/>
    <w:rsid w:val="00922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0339">
      <w:bodyDiv w:val="1"/>
      <w:marLeft w:val="0"/>
      <w:marRight w:val="0"/>
      <w:marTop w:val="0"/>
      <w:marBottom w:val="0"/>
      <w:divBdr>
        <w:top w:val="none" w:sz="0" w:space="0" w:color="auto"/>
        <w:left w:val="none" w:sz="0" w:space="0" w:color="auto"/>
        <w:bottom w:val="none" w:sz="0" w:space="0" w:color="auto"/>
        <w:right w:val="none" w:sz="0" w:space="0" w:color="auto"/>
      </w:divBdr>
    </w:div>
    <w:div w:id="571502818">
      <w:bodyDiv w:val="1"/>
      <w:marLeft w:val="0"/>
      <w:marRight w:val="0"/>
      <w:marTop w:val="0"/>
      <w:marBottom w:val="0"/>
      <w:divBdr>
        <w:top w:val="none" w:sz="0" w:space="0" w:color="auto"/>
        <w:left w:val="none" w:sz="0" w:space="0" w:color="auto"/>
        <w:bottom w:val="none" w:sz="0" w:space="0" w:color="auto"/>
        <w:right w:val="none" w:sz="0" w:space="0" w:color="auto"/>
      </w:divBdr>
    </w:div>
    <w:div w:id="791099220">
      <w:bodyDiv w:val="1"/>
      <w:marLeft w:val="0"/>
      <w:marRight w:val="0"/>
      <w:marTop w:val="0"/>
      <w:marBottom w:val="0"/>
      <w:divBdr>
        <w:top w:val="none" w:sz="0" w:space="0" w:color="auto"/>
        <w:left w:val="none" w:sz="0" w:space="0" w:color="auto"/>
        <w:bottom w:val="none" w:sz="0" w:space="0" w:color="auto"/>
        <w:right w:val="none" w:sz="0" w:space="0" w:color="auto"/>
      </w:divBdr>
    </w:div>
    <w:div w:id="911626033">
      <w:bodyDiv w:val="1"/>
      <w:marLeft w:val="0"/>
      <w:marRight w:val="0"/>
      <w:marTop w:val="0"/>
      <w:marBottom w:val="0"/>
      <w:divBdr>
        <w:top w:val="none" w:sz="0" w:space="0" w:color="auto"/>
        <w:left w:val="none" w:sz="0" w:space="0" w:color="auto"/>
        <w:bottom w:val="none" w:sz="0" w:space="0" w:color="auto"/>
        <w:right w:val="none" w:sz="0" w:space="0" w:color="auto"/>
      </w:divBdr>
      <w:divsChild>
        <w:div w:id="2070957416">
          <w:marLeft w:val="0"/>
          <w:marRight w:val="0"/>
          <w:marTop w:val="0"/>
          <w:marBottom w:val="0"/>
          <w:divBdr>
            <w:top w:val="none" w:sz="0" w:space="0" w:color="auto"/>
            <w:left w:val="none" w:sz="0" w:space="0" w:color="auto"/>
            <w:bottom w:val="none" w:sz="0" w:space="0" w:color="auto"/>
            <w:right w:val="none" w:sz="0" w:space="0" w:color="auto"/>
          </w:divBdr>
          <w:divsChild>
            <w:div w:id="598025192">
              <w:marLeft w:val="0"/>
              <w:marRight w:val="0"/>
              <w:marTop w:val="0"/>
              <w:marBottom w:val="0"/>
              <w:divBdr>
                <w:top w:val="none" w:sz="0" w:space="0" w:color="auto"/>
                <w:left w:val="none" w:sz="0" w:space="0" w:color="auto"/>
                <w:bottom w:val="none" w:sz="0" w:space="0" w:color="auto"/>
                <w:right w:val="none" w:sz="0" w:space="0" w:color="auto"/>
              </w:divBdr>
              <w:divsChild>
                <w:div w:id="1159887655">
                  <w:blockQuote w:val="1"/>
                  <w:marLeft w:val="0"/>
                  <w:marRight w:val="0"/>
                  <w:marTop w:val="0"/>
                  <w:marBottom w:val="360"/>
                  <w:divBdr>
                    <w:top w:val="none" w:sz="0" w:space="0" w:color="auto"/>
                    <w:left w:val="single" w:sz="24" w:space="15" w:color="353535"/>
                    <w:bottom w:val="none" w:sz="0" w:space="0" w:color="auto"/>
                    <w:right w:val="none" w:sz="0" w:space="0" w:color="auto"/>
                  </w:divBdr>
                </w:div>
              </w:divsChild>
            </w:div>
          </w:divsChild>
        </w:div>
      </w:divsChild>
    </w:div>
    <w:div w:id="1374423416">
      <w:bodyDiv w:val="1"/>
      <w:marLeft w:val="0"/>
      <w:marRight w:val="0"/>
      <w:marTop w:val="0"/>
      <w:marBottom w:val="0"/>
      <w:divBdr>
        <w:top w:val="none" w:sz="0" w:space="0" w:color="auto"/>
        <w:left w:val="none" w:sz="0" w:space="0" w:color="auto"/>
        <w:bottom w:val="none" w:sz="0" w:space="0" w:color="auto"/>
        <w:right w:val="none" w:sz="0" w:space="0" w:color="auto"/>
      </w:divBdr>
    </w:div>
    <w:div w:id="147595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KzFn6eknuc" TargetMode="External"/><Relationship Id="rId13" Type="http://schemas.openxmlformats.org/officeDocument/2006/relationships/hyperlink" Target="https://www.wyff4.com/article/upstate-organization-helping-to-pay-utility-bills/34661211#" TargetMode="External"/><Relationship Id="rId18" Type="http://schemas.openxmlformats.org/officeDocument/2006/relationships/hyperlink" Target="https://source864.com/" TargetMode="External"/><Relationship Id="rId3" Type="http://schemas.openxmlformats.org/officeDocument/2006/relationships/settings" Target="settings.xml"/><Relationship Id="rId7" Type="http://schemas.openxmlformats.org/officeDocument/2006/relationships/hyperlink" Target="https://youtu.be/Dehk4yb9wSI" TargetMode="External"/><Relationship Id="rId12" Type="http://schemas.openxmlformats.org/officeDocument/2006/relationships/hyperlink" Target="https://www.foxcarolina.com/getting-help-with-utility-bills-from-united-way/video_d7d88959-eb56-5b25-a5ed-8d113c61e573.html?utm_medium=social&amp;utm_source=email&amp;utm_campaign=user-share" TargetMode="External"/><Relationship Id="rId17" Type="http://schemas.openxmlformats.org/officeDocument/2006/relationships/hyperlink" Target="mailto:Jensine@source864.com" TargetMode="External"/><Relationship Id="rId2" Type="http://schemas.openxmlformats.org/officeDocument/2006/relationships/styles" Target="styles.xml"/><Relationship Id="rId16" Type="http://schemas.openxmlformats.org/officeDocument/2006/relationships/hyperlink" Target="https://youtu.be/HP-B-gqmPH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WIlVLgrteF4" TargetMode="External"/><Relationship Id="rId11" Type="http://schemas.openxmlformats.org/officeDocument/2006/relationships/hyperlink" Target="https://youtu.be/su3VNG2Vp2A" TargetMode="External"/><Relationship Id="rId5" Type="http://schemas.openxmlformats.org/officeDocument/2006/relationships/image" Target="media/image1.jpeg"/><Relationship Id="rId15" Type="http://schemas.openxmlformats.org/officeDocument/2006/relationships/hyperlink" Target="https://youtu.be/SnR9eBwnm6Q" TargetMode="External"/><Relationship Id="rId10" Type="http://schemas.openxmlformats.org/officeDocument/2006/relationships/hyperlink" Target="https://youtu.be/V6DU_D2QUB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UXtazgoZfLE" TargetMode="External"/><Relationship Id="rId14" Type="http://schemas.openxmlformats.org/officeDocument/2006/relationships/hyperlink" Target="http://www.mirabelsmagazinecentral.com/DigitalEdition/index.html?id=e18ef878-6185-4da0-ac61-64ab73754dfd&amp;pn=39&amp;pv=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Kaycie Ford</dc:creator>
  <cp:keywords/>
  <dc:description/>
  <cp:lastModifiedBy>Jensine Reeder</cp:lastModifiedBy>
  <cp:revision>3</cp:revision>
  <dcterms:created xsi:type="dcterms:W3CDTF">2021-09-13T16:33:00Z</dcterms:created>
  <dcterms:modified xsi:type="dcterms:W3CDTF">2021-09-13T16:45:00Z</dcterms:modified>
</cp:coreProperties>
</file>